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5E050D">
        <w:rPr>
          <w:rFonts w:ascii="Times New Roman" w:hAnsi="Times New Roman"/>
          <w:b/>
          <w:sz w:val="18"/>
          <w:szCs w:val="18"/>
        </w:rPr>
        <w:t xml:space="preserve"> № 5 (паросиловой цех)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B786F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CB786F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CB786F">
              <w:rPr>
                <w:rFonts w:ascii="Times New Roman" w:hAnsi="Times New Roman"/>
                <w:sz w:val="18"/>
                <w:szCs w:val="18"/>
              </w:rPr>
              <w:t>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CB786F">
              <w:rPr>
                <w:rFonts w:ascii="Times New Roman" w:hAnsi="Times New Roman"/>
                <w:sz w:val="18"/>
                <w:szCs w:val="18"/>
              </w:rPr>
              <w:t>78-23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CB786F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CE0BAC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CE0BA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E0BAC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CB786F">
              <w:rPr>
                <w:rFonts w:ascii="Times New Roman" w:hAnsi="Times New Roman"/>
                <w:b/>
                <w:sz w:val="18"/>
                <w:szCs w:val="18"/>
              </w:rPr>
              <w:t>рихтовке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B786F">
              <w:rPr>
                <w:rFonts w:ascii="Times New Roman" w:hAnsi="Times New Roman"/>
                <w:b/>
                <w:sz w:val="18"/>
                <w:szCs w:val="18"/>
              </w:rPr>
              <w:t>подкрановых рельс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на участках кислородной станции, </w:t>
            </w:r>
            <w:proofErr w:type="spellStart"/>
            <w:r w:rsidR="00CB786F">
              <w:rPr>
                <w:rFonts w:ascii="Times New Roman" w:hAnsi="Times New Roman"/>
                <w:b/>
                <w:sz w:val="18"/>
                <w:szCs w:val="18"/>
              </w:rPr>
              <w:t>ТКСт</w:t>
            </w:r>
            <w:proofErr w:type="spellEnd"/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 № 1, </w:t>
            </w:r>
            <w:proofErr w:type="spellStart"/>
            <w:r w:rsidR="00CB786F">
              <w:rPr>
                <w:rFonts w:ascii="Times New Roman" w:hAnsi="Times New Roman"/>
                <w:b/>
                <w:sz w:val="18"/>
                <w:szCs w:val="18"/>
              </w:rPr>
              <w:t>ТКСт</w:t>
            </w:r>
            <w:proofErr w:type="spellEnd"/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 № 2, </w:t>
            </w:r>
            <w:proofErr w:type="spellStart"/>
            <w:r w:rsidR="00CB786F">
              <w:rPr>
                <w:rFonts w:ascii="Times New Roman" w:hAnsi="Times New Roman"/>
                <w:b/>
                <w:sz w:val="18"/>
                <w:szCs w:val="18"/>
              </w:rPr>
              <w:t>ВНСт</w:t>
            </w:r>
            <w:proofErr w:type="spellEnd"/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 № 8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D26CE" w:rsidRPr="00563271" w:rsidRDefault="00CB786F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Отделение разделения воздуха участка кислородной станции, кран №П-21510</w:t>
            </w:r>
            <w:r w:rsidR="00563271"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 w:rsidR="00CB786F"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 w:rsidR="00CB786F">
              <w:rPr>
                <w:rFonts w:ascii="Times New Roman" w:hAnsi="Times New Roman"/>
                <w:sz w:val="18"/>
                <w:szCs w:val="18"/>
              </w:rPr>
              <w:t xml:space="preserve"> рельс  – 29</w:t>
            </w:r>
            <w:r w:rsidR="00963B0D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963B0D" w:rsidRDefault="00963B0D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B786F">
              <w:rPr>
                <w:rFonts w:ascii="Times New Roman" w:hAnsi="Times New Roman"/>
                <w:sz w:val="18"/>
                <w:szCs w:val="18"/>
              </w:rPr>
              <w:t>установить заземляющие перемычки в стыках и по концам направляющих по обоим рядам</w:t>
            </w:r>
          </w:p>
          <w:p w:rsidR="00CB786F" w:rsidRPr="00563271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Турбокомпрессорная станция № 1, кран № П-17275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B786F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22м</w:t>
            </w:r>
          </w:p>
          <w:p w:rsidR="00CB786F" w:rsidRPr="00563271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Турбокомпрессорная станция № 1, кран № П-4808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B786F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26м</w:t>
            </w:r>
          </w:p>
          <w:p w:rsidR="00C372FD" w:rsidRPr="00563271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станция № 8, кран № П-10270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372FD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138м</w:t>
            </w:r>
          </w:p>
          <w:p w:rsidR="00C372FD" w:rsidRPr="00563271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Турбокомпрессорная станция № 2, кран № П-6223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372FD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20м</w:t>
            </w:r>
          </w:p>
          <w:p w:rsidR="0083595A" w:rsidRDefault="002B7C3B" w:rsidP="002B7C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CB786F" w:rsidRPr="00DA4C2B" w:rsidRDefault="00CB786F" w:rsidP="002B7C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CB786F">
              <w:rPr>
                <w:rFonts w:ascii="Times New Roman" w:hAnsi="Times New Roman"/>
                <w:sz w:val="18"/>
                <w:szCs w:val="18"/>
              </w:rPr>
              <w:t>, паросиловой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E050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050D">
              <w:rPr>
                <w:rFonts w:ascii="Times New Roman" w:hAnsi="Times New Roman"/>
                <w:sz w:val="18"/>
                <w:szCs w:val="18"/>
              </w:rPr>
              <w:t>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050D" w:rsidRPr="000D409C" w:rsidTr="00C26A20">
        <w:trPr>
          <w:trHeight w:val="193"/>
        </w:trPr>
        <w:tc>
          <w:tcPr>
            <w:tcW w:w="673" w:type="dxa"/>
          </w:tcPr>
          <w:p w:rsidR="005E050D" w:rsidRPr="000D409C" w:rsidRDefault="005E050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E050D" w:rsidRPr="000D409C" w:rsidRDefault="005E050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5E050D" w:rsidRPr="00933F39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04 июля2023г.</w:t>
            </w:r>
          </w:p>
          <w:p w:rsidR="005E050D" w:rsidRPr="00933F39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июля 2023г.</w:t>
            </w:r>
          </w:p>
          <w:p w:rsidR="005E050D" w:rsidRPr="00933F39" w:rsidRDefault="005E050D" w:rsidP="0004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обобщения предложений-18 июля 2023г.</w:t>
            </w:r>
          </w:p>
          <w:p w:rsidR="005E050D" w:rsidRPr="00933F39" w:rsidRDefault="005E050D" w:rsidP="0004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итогов-19 июля 2023г.</w:t>
            </w:r>
          </w:p>
          <w:p w:rsidR="005E050D" w:rsidRPr="00933F39" w:rsidRDefault="005E050D" w:rsidP="0004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итогов-26 июля 2023г.</w:t>
            </w:r>
          </w:p>
          <w:p w:rsidR="005E050D" w:rsidRPr="00933F39" w:rsidRDefault="005E050D" w:rsidP="0004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составления протокола-26 июля 2023г.</w:t>
            </w:r>
          </w:p>
        </w:tc>
      </w:tr>
      <w:tr w:rsidR="005E050D" w:rsidRPr="000D409C" w:rsidTr="00C26A20">
        <w:trPr>
          <w:trHeight w:val="679"/>
        </w:trPr>
        <w:tc>
          <w:tcPr>
            <w:tcW w:w="673" w:type="dxa"/>
          </w:tcPr>
          <w:p w:rsidR="005E050D" w:rsidRPr="000D409C" w:rsidRDefault="005E050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E050D" w:rsidRPr="000D409C" w:rsidRDefault="005E050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5E050D" w:rsidRPr="00933F39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E050D" w:rsidRPr="00933F39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26 июля 2023г.</w:t>
            </w:r>
          </w:p>
        </w:tc>
      </w:tr>
      <w:tr w:rsidR="005E050D" w:rsidRPr="000D409C" w:rsidTr="00C26A20">
        <w:trPr>
          <w:trHeight w:val="1017"/>
        </w:trPr>
        <w:tc>
          <w:tcPr>
            <w:tcW w:w="673" w:type="dxa"/>
          </w:tcPr>
          <w:p w:rsidR="005E050D" w:rsidRPr="000D409C" w:rsidRDefault="005E050D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E050D" w:rsidRPr="000D409C" w:rsidRDefault="005E050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5E050D" w:rsidRDefault="005E050D" w:rsidP="00043D5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5E050D" w:rsidRDefault="005E050D" w:rsidP="00043D5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5E050D" w:rsidRPr="005A4FDC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5E050D" w:rsidRPr="00537FC9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E050D" w:rsidRPr="005A4FDC" w:rsidRDefault="005E050D" w:rsidP="00043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B786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B7C3B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5E050D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30453"/>
    <w:rsid w:val="00963B0D"/>
    <w:rsid w:val="00997145"/>
    <w:rsid w:val="009A4C9E"/>
    <w:rsid w:val="009B071F"/>
    <w:rsid w:val="009F1A57"/>
    <w:rsid w:val="00A05F1C"/>
    <w:rsid w:val="00AE31F8"/>
    <w:rsid w:val="00B22D24"/>
    <w:rsid w:val="00BA0FE7"/>
    <w:rsid w:val="00C2341A"/>
    <w:rsid w:val="00C26A20"/>
    <w:rsid w:val="00C372FD"/>
    <w:rsid w:val="00CB786F"/>
    <w:rsid w:val="00CE0BAC"/>
    <w:rsid w:val="00D36897"/>
    <w:rsid w:val="00D921E1"/>
    <w:rsid w:val="00DA4C2B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47</cp:revision>
  <cp:lastPrinted>2023-07-03T06:15:00Z</cp:lastPrinted>
  <dcterms:created xsi:type="dcterms:W3CDTF">2017-07-31T06:19:00Z</dcterms:created>
  <dcterms:modified xsi:type="dcterms:W3CDTF">2023-07-03T06:15:00Z</dcterms:modified>
</cp:coreProperties>
</file>