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259"/>
        <w:gridCol w:w="6945"/>
      </w:tblGrid>
      <w:tr w:rsidR="00755AC3" w:rsidRPr="000D409C" w:rsidTr="00BD528C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528C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945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МЗ») Челябинская область,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Pr="00995945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Круглова Вера Витальевна, </w:t>
            </w:r>
            <w:proofErr w:type="spellStart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vvkrug</w:t>
            </w:r>
            <w:proofErr w:type="spellEnd"/>
            <w:r w:rsidR="00995945" w:rsidRPr="0099594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995945" w:rsidRPr="00995945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(3513) </w:t>
            </w:r>
            <w:r w:rsidR="00995945" w:rsidRPr="00995945">
              <w:rPr>
                <w:rFonts w:ascii="Times New Roman" w:hAnsi="Times New Roman"/>
                <w:sz w:val="18"/>
                <w:szCs w:val="18"/>
              </w:rPr>
              <w:t>69-69-36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лад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и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BD528C">
        <w:trPr>
          <w:trHeight w:val="3016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59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945" w:type="dxa"/>
          </w:tcPr>
          <w:p w:rsidR="00995945" w:rsidRPr="00995945" w:rsidRDefault="00E609BC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>на изготовление информационных табличек для подраздел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>ний завода: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1. Схемы безопасной </w:t>
            </w:r>
            <w:proofErr w:type="spellStart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строповки</w:t>
            </w:r>
            <w:proofErr w:type="spellEnd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грузов;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Материал – композит 3 мм, УФ печать;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– 16 шт.; 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Размер – 2450х1500 мм;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Макеты схем в приложение № 1.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2. Схемы безопасной </w:t>
            </w:r>
            <w:proofErr w:type="spellStart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строповки</w:t>
            </w:r>
            <w:proofErr w:type="spellEnd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грузов;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Материал – композит 3 мм, УФ печать;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– 7 шт.; 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Размер – 1500х2450 мм;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Макеты схем в приложение № 2.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3. Схема </w:t>
            </w:r>
            <w:proofErr w:type="gramStart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безопасной</w:t>
            </w:r>
            <w:proofErr w:type="gramEnd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строповки</w:t>
            </w:r>
            <w:proofErr w:type="spellEnd"/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грузов;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Материал – композит 3 мм, УФ печать;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– 1 шт.; 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Размер – 1500х1000 мм;</w:t>
            </w:r>
          </w:p>
          <w:p w:rsidR="00161D99" w:rsidRPr="00E609BC" w:rsidRDefault="00995945" w:rsidP="00995945">
            <w:pPr>
              <w:pStyle w:val="aa"/>
              <w:rPr>
                <w:sz w:val="18"/>
                <w:szCs w:val="18"/>
              </w:rPr>
            </w:pPr>
            <w:r w:rsidRPr="00995945">
              <w:rPr>
                <w:sz w:val="18"/>
                <w:szCs w:val="18"/>
              </w:rPr>
              <w:t>Макеты схем в приложение № 3.</w:t>
            </w:r>
          </w:p>
        </w:tc>
      </w:tr>
      <w:tr w:rsidR="00911803" w:rsidRPr="000D409C" w:rsidTr="00BD528C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945" w:type="dxa"/>
          </w:tcPr>
          <w:p w:rsidR="00911803" w:rsidRPr="000D409C" w:rsidRDefault="00BD528C" w:rsidP="00BD528C">
            <w:pPr>
              <w:spacing w:line="240" w:lineRule="auto"/>
              <w:ind w:left="-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вод» (ООО «ЗМЗ»),456203 г. Златоуст,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ул. Им. С.М. Кирова д.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856">
              <w:rPr>
                <w:rFonts w:ascii="Times New Roman" w:hAnsi="Times New Roman" w:cs="Times New Roman"/>
                <w:sz w:val="18"/>
                <w:szCs w:val="18"/>
              </w:rPr>
              <w:t>Сроки выполнения: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E2856">
              <w:rPr>
                <w:rFonts w:ascii="Times New Roman" w:hAnsi="Times New Roman" w:cs="Times New Roman"/>
                <w:sz w:val="18"/>
                <w:szCs w:val="18"/>
              </w:rPr>
              <w:t>с 16.09.2024г. по 15.11.2024г.</w:t>
            </w:r>
          </w:p>
        </w:tc>
      </w:tr>
      <w:tr w:rsidR="00911803" w:rsidRPr="000D409C" w:rsidTr="00BD528C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945" w:type="dxa"/>
          </w:tcPr>
          <w:p w:rsidR="00911803" w:rsidRPr="00995945" w:rsidRDefault="00995945" w:rsidP="0099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Pr="00995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основании акта выполненных работ и счета, выставленного Исполнителем, в </w:t>
            </w:r>
            <w:r w:rsidRPr="00995945">
              <w:rPr>
                <w:rFonts w:ascii="Times New Roman" w:hAnsi="Times New Roman"/>
                <w:bCs/>
                <w:sz w:val="18"/>
                <w:szCs w:val="18"/>
              </w:rPr>
              <w:t>течение 10 календарных дней.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945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к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D528C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945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1</w:t>
            </w:r>
            <w:r w:rsidR="000C1A08" w:rsidRPr="000C1A08">
              <w:rPr>
                <w:rFonts w:ascii="Times New Roman" w:hAnsi="Times New Roman"/>
                <w:sz w:val="18"/>
                <w:szCs w:val="18"/>
              </w:rPr>
              <w:t>0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0C1A08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23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</w:t>
            </w:r>
            <w:r w:rsidR="00B607A3">
              <w:rPr>
                <w:rFonts w:ascii="Times New Roman" w:hAnsi="Times New Roman"/>
                <w:sz w:val="18"/>
                <w:szCs w:val="18"/>
              </w:rPr>
              <w:t>4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0C1A0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607A3" w:rsidRPr="000C1A08">
              <w:rPr>
                <w:rFonts w:ascii="Times New Roman" w:hAnsi="Times New Roman"/>
                <w:sz w:val="18"/>
                <w:szCs w:val="18"/>
              </w:rPr>
              <w:t>2</w:t>
            </w:r>
            <w:r w:rsidR="00B607A3">
              <w:rPr>
                <w:rFonts w:ascii="Times New Roman" w:hAnsi="Times New Roman"/>
                <w:sz w:val="18"/>
                <w:szCs w:val="18"/>
              </w:rPr>
              <w:t>5</w:t>
            </w:r>
            <w:r w:rsidR="00B607A3" w:rsidRPr="000C1A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0C1A0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октября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E609BC" w:rsidP="00B6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</w:t>
            </w:r>
            <w:r w:rsidR="00B607A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D528C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945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л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лургический завод» (ООО «ЗМЗ») Челябинская область, г. Златоуст, ул. им. С. М. К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и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рова, д.1.</w:t>
            </w:r>
            <w:proofErr w:type="gramEnd"/>
          </w:p>
          <w:p w:rsidR="00B85AEB" w:rsidRPr="000C1A08" w:rsidRDefault="00B85AEB" w:rsidP="00B6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B607A3">
              <w:rPr>
                <w:rFonts w:ascii="Times New Roman" w:hAnsi="Times New Roman"/>
                <w:sz w:val="18"/>
                <w:szCs w:val="18"/>
              </w:rPr>
              <w:t>2 октября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BD528C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945" w:type="dxa"/>
          </w:tcPr>
          <w:p w:rsidR="00E609BC" w:rsidRPr="00E609BC" w:rsidRDefault="00FE2856" w:rsidP="00B6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945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мо указать стоимость, сроки выполнения работ и условия оплаты.</w:t>
            </w:r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ческий завод»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ветствующего объема гражданско-правовых обязательств по обязательному заключению договора с победителем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2D3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ка</w:t>
            </w:r>
          </w:p>
        </w:tc>
      </w:tr>
      <w:tr w:rsidR="00911803" w:rsidRPr="000D409C" w:rsidTr="00BD528C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528C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528C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1889"/>
    <w:rsid w:val="000A326B"/>
    <w:rsid w:val="000C1A08"/>
    <w:rsid w:val="000C727F"/>
    <w:rsid w:val="000D409C"/>
    <w:rsid w:val="000E1B4E"/>
    <w:rsid w:val="000F69D8"/>
    <w:rsid w:val="00124188"/>
    <w:rsid w:val="00124D85"/>
    <w:rsid w:val="00134179"/>
    <w:rsid w:val="001418E8"/>
    <w:rsid w:val="0014415C"/>
    <w:rsid w:val="00161D99"/>
    <w:rsid w:val="00163502"/>
    <w:rsid w:val="00167A7A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3610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56EA2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2D38"/>
    <w:rsid w:val="00995945"/>
    <w:rsid w:val="00997145"/>
    <w:rsid w:val="009A5ADF"/>
    <w:rsid w:val="009B071F"/>
    <w:rsid w:val="009B4797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AD0E5A"/>
    <w:rsid w:val="00B00EAF"/>
    <w:rsid w:val="00B04DD8"/>
    <w:rsid w:val="00B161EF"/>
    <w:rsid w:val="00B27C58"/>
    <w:rsid w:val="00B373B5"/>
    <w:rsid w:val="00B607A3"/>
    <w:rsid w:val="00B751CB"/>
    <w:rsid w:val="00B85AEB"/>
    <w:rsid w:val="00B903D1"/>
    <w:rsid w:val="00B94C3A"/>
    <w:rsid w:val="00BA26B4"/>
    <w:rsid w:val="00BD528C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C6C38"/>
    <w:rsid w:val="00EE3A8F"/>
    <w:rsid w:val="00EE567F"/>
    <w:rsid w:val="00EF3C5A"/>
    <w:rsid w:val="00F05ABB"/>
    <w:rsid w:val="00F15C15"/>
    <w:rsid w:val="00F21314"/>
    <w:rsid w:val="00F27DFE"/>
    <w:rsid w:val="00F32190"/>
    <w:rsid w:val="00F43552"/>
    <w:rsid w:val="00F503AD"/>
    <w:rsid w:val="00F52BE3"/>
    <w:rsid w:val="00F57100"/>
    <w:rsid w:val="00F614D7"/>
    <w:rsid w:val="00F63C70"/>
    <w:rsid w:val="00F83D94"/>
    <w:rsid w:val="00F96167"/>
    <w:rsid w:val="00FD37AB"/>
    <w:rsid w:val="00FE2856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6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959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9594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116</cp:revision>
  <cp:lastPrinted>2024-08-05T05:48:00Z</cp:lastPrinted>
  <dcterms:created xsi:type="dcterms:W3CDTF">2017-07-31T06:19:00Z</dcterms:created>
  <dcterms:modified xsi:type="dcterms:W3CDTF">2024-09-10T04:07:00Z</dcterms:modified>
</cp:coreProperties>
</file>