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AC482B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E15867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E15867">
              <w:rPr>
                <w:rFonts w:ascii="Times New Roman" w:hAnsi="Times New Roman"/>
                <w:sz w:val="18"/>
                <w:szCs w:val="18"/>
              </w:rPr>
              <w:t>Гуськов Андрей Викторович-главный энергетик</w:t>
            </w:r>
            <w:r w:rsidR="0046436D">
              <w:rPr>
                <w:rFonts w:ascii="Times New Roman" w:hAnsi="Times New Roman"/>
                <w:sz w:val="18"/>
                <w:szCs w:val="18"/>
              </w:rPr>
              <w:t>,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 телефон </w:t>
            </w:r>
            <w:r w:rsidR="0046436D">
              <w:rPr>
                <w:rFonts w:ascii="Times New Roman" w:hAnsi="Times New Roman"/>
                <w:sz w:val="18"/>
                <w:szCs w:val="18"/>
              </w:rPr>
              <w:t>8-</w:t>
            </w:r>
            <w:r w:rsidR="00E15867">
              <w:rPr>
                <w:rFonts w:ascii="Times New Roman" w:hAnsi="Times New Roman"/>
                <w:sz w:val="18"/>
                <w:szCs w:val="18"/>
              </w:rPr>
              <w:t xml:space="preserve">908-047-29-45, </w:t>
            </w:r>
            <w:r w:rsidR="00E15867" w:rsidRPr="00EC6BE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="00E15867" w:rsidRPr="00E15867">
              <w:rPr>
                <w:rFonts w:ascii="Times New Roman" w:hAnsi="Times New Roman"/>
                <w:sz w:val="18"/>
                <w:szCs w:val="18"/>
              </w:rPr>
              <w:t xml:space="preserve">почты      </w:t>
            </w:r>
            <w:hyperlink r:id="rId5" w:history="1"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avgus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1586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7724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7724D9" w:rsidRPr="007724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7724D9" w:rsidRPr="007724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7724D9" w:rsidRPr="007724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7724D9" w:rsidRPr="007724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7724D9" w:rsidRPr="007724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24D9" w:rsidRPr="000D409C" w:rsidTr="002B763D">
        <w:trPr>
          <w:trHeight w:val="274"/>
        </w:trPr>
        <w:tc>
          <w:tcPr>
            <w:tcW w:w="665" w:type="dxa"/>
          </w:tcPr>
          <w:p w:rsidR="007724D9" w:rsidRPr="000D409C" w:rsidRDefault="007724D9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724D9" w:rsidRPr="000D409C" w:rsidRDefault="007724D9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выполнение проектных, строительно-монтажных и пусконаладочных работ по реконструкции  си</w:t>
            </w:r>
            <w:r w:rsidRPr="007724D9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772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темы потолочного освещения молотового цеха с выполнением энергосберегающей системы освещения на основе </w:t>
            </w:r>
            <w:r w:rsidRPr="007724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LED</w:t>
            </w:r>
            <w:r w:rsidRPr="00772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</w:t>
            </w:r>
            <w:r w:rsidRPr="007724D9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772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тильников. 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Предусмотреть замену электрических сетей освещения и монтаж коммутацио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ной аппаратуры с узлами технического учета эле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 xml:space="preserve">трической энергии. 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Предусмотреть проектом аварийное освещение. Сущес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вующее оборудование демонтируется.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после реконструкции должен соответств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 xml:space="preserve">вать ГОСТ </w:t>
            </w:r>
            <w:proofErr w:type="gramStart"/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7724D9">
              <w:rPr>
                <w:rFonts w:ascii="Times New Roman" w:hAnsi="Times New Roman" w:cs="Times New Roman"/>
                <w:sz w:val="18"/>
                <w:szCs w:val="18"/>
              </w:rPr>
              <w:t xml:space="preserve"> 55710-2013 и СП 52.13330.2016.          Расчет и установка осветительного обор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дования должна быть выполнена с учетом существующих несущих констру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ций, без их изменения.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Электроснабжение реконструируемой системы освещения пред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смотреть от существующих распределительных пун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тов 0,4 кВ.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Строительно-монтажные и пусконаладочные работы выпо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няются в условиях действующего производства без остановки технолог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ческого процесса.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На все работы предоставляется полный комплект исполнительной рабочей док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ментации по СП, РД, включая акты скрытых работ, протоколы электрических испытаний и н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ладки.</w:t>
            </w:r>
          </w:p>
          <w:p w:rsidR="007724D9" w:rsidRPr="007724D9" w:rsidRDefault="007724D9" w:rsidP="007724D9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724D9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Дополнительные сведения:</w:t>
            </w:r>
          </w:p>
          <w:p w:rsidR="007724D9" w:rsidRPr="007724D9" w:rsidRDefault="007724D9" w:rsidP="007724D9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– закуп материалов производит подрядная организация, с согласованием зака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з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чика.</w:t>
            </w:r>
          </w:p>
          <w:p w:rsidR="007724D9" w:rsidRPr="007724D9" w:rsidRDefault="007724D9" w:rsidP="007724D9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– 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борку,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вывоз строительного мусора на территории предприятия осуществл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я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ется машиной подрядной о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ганизации.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b/>
                <w:sz w:val="18"/>
                <w:szCs w:val="18"/>
              </w:rPr>
              <w:t>Размеры помещений: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Ковочный пролет: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482B">
              <w:rPr>
                <w:rFonts w:ascii="Times New Roman" w:hAnsi="Times New Roman" w:cs="Times New Roman"/>
                <w:sz w:val="18"/>
                <w:szCs w:val="18"/>
              </w:rPr>
              <w:t xml:space="preserve">ряд Б-В, от колонны 24 до колонны 43; 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длина 120м, ширина 22м. в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 xml:space="preserve">сота 18 м. 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Участок зачистки и отделки металла: </w:t>
            </w:r>
            <w:r w:rsidR="00AC482B">
              <w:rPr>
                <w:rFonts w:ascii="Times New Roman" w:hAnsi="Times New Roman" w:cs="Times New Roman"/>
                <w:sz w:val="18"/>
                <w:szCs w:val="18"/>
              </w:rPr>
              <w:t xml:space="preserve">ряд </w:t>
            </w:r>
            <w:proofErr w:type="gramStart"/>
            <w:r w:rsidR="00AC482B">
              <w:rPr>
                <w:rFonts w:ascii="Times New Roman" w:hAnsi="Times New Roman" w:cs="Times New Roman"/>
                <w:sz w:val="18"/>
                <w:szCs w:val="18"/>
              </w:rPr>
              <w:t>А-Б</w:t>
            </w:r>
            <w:proofErr w:type="gramEnd"/>
            <w:r w:rsidR="00AC482B">
              <w:rPr>
                <w:rFonts w:ascii="Times New Roman" w:hAnsi="Times New Roman" w:cs="Times New Roman"/>
                <w:sz w:val="18"/>
                <w:szCs w:val="18"/>
              </w:rPr>
              <w:t xml:space="preserve">, от колонны 24 до колонны 43; 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длина 120м, ширина 15м. высота 12 м.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Печной пролет: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482B">
              <w:rPr>
                <w:rFonts w:ascii="Times New Roman" w:hAnsi="Times New Roman" w:cs="Times New Roman"/>
                <w:sz w:val="18"/>
                <w:szCs w:val="18"/>
              </w:rPr>
              <w:t xml:space="preserve">ряд В-Г, от колонны 16 до колонны 43; 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длина 168м, ширина 15м. высота 12 м.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- Демонтаж светильника 60шт.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- Демонтаж дросселя 20шт.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- Демонтаж кабеля 820м.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71879" w:rsidRPr="000D409C" w:rsidRDefault="00F71879" w:rsidP="00F7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C21AC1">
              <w:rPr>
                <w:rFonts w:ascii="Times New Roman" w:hAnsi="Times New Roman"/>
                <w:sz w:val="18"/>
                <w:szCs w:val="18"/>
              </w:rPr>
              <w:t>, молотовый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C21A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AC482B">
              <w:rPr>
                <w:rFonts w:ascii="Times New Roman" w:hAnsi="Times New Roman"/>
                <w:sz w:val="18"/>
                <w:szCs w:val="18"/>
              </w:rPr>
              <w:t>июль 2025</w:t>
            </w:r>
            <w:r w:rsidR="00A17D9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="00AC482B" w:rsidRPr="00AC482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C482B" w:rsidRPr="00AC482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AC482B" w:rsidRPr="00AC482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AC482B" w:rsidRPr="00AC482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C482B" w:rsidRPr="00AC482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D9B" w:rsidRPr="000D409C" w:rsidTr="003A0750">
        <w:trPr>
          <w:trHeight w:val="375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17D9B" w:rsidRPr="00AC482B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иема предложений-с 8.00 часов 2</w:t>
            </w:r>
            <w:r w:rsidR="00634331" w:rsidRPr="00AC482B">
              <w:rPr>
                <w:rFonts w:ascii="Times New Roman" w:hAnsi="Times New Roman"/>
                <w:sz w:val="18"/>
                <w:szCs w:val="18"/>
              </w:rPr>
              <w:t>8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 xml:space="preserve"> января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17D9B" w:rsidRPr="00AC482B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17</w:t>
            </w:r>
            <w:r w:rsidR="00634331" w:rsidRPr="00AC482B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17D9B" w:rsidRPr="00AC482B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</w:t>
            </w:r>
            <w:r w:rsidR="00634331" w:rsidRPr="00AC482B">
              <w:rPr>
                <w:rFonts w:ascii="Times New Roman" w:hAnsi="Times New Roman"/>
                <w:sz w:val="18"/>
                <w:szCs w:val="18"/>
              </w:rPr>
              <w:t>а обобщения пр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едложений-18</w:t>
            </w:r>
            <w:r w:rsidR="00634331" w:rsidRPr="00AC482B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17D9B" w:rsidRPr="00AC482B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AC482B" w:rsidRPr="00AC482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AC482B" w:rsidRPr="00AC482B">
              <w:rPr>
                <w:rFonts w:ascii="Times New Roman" w:hAnsi="Times New Roman"/>
                <w:sz w:val="18"/>
                <w:szCs w:val="18"/>
              </w:rPr>
              <w:t xml:space="preserve"> итогов-19</w:t>
            </w:r>
            <w:r w:rsidR="00634331" w:rsidRPr="00AC482B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17D9B" w:rsidRPr="00AC482B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AC482B" w:rsidRPr="00AC482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AC482B" w:rsidRPr="00AC482B">
              <w:rPr>
                <w:rFonts w:ascii="Times New Roman" w:hAnsi="Times New Roman"/>
                <w:sz w:val="18"/>
                <w:szCs w:val="18"/>
              </w:rPr>
              <w:t xml:space="preserve"> итогов-26 февраля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17D9B" w:rsidRPr="00AC482B" w:rsidRDefault="00AC482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составления протокола-26 февраля 2025</w:t>
            </w:r>
            <w:r w:rsidR="00A17D9B"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A17D9B" w:rsidRPr="000D409C" w:rsidTr="003A0750">
        <w:trPr>
          <w:trHeight w:val="1177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17D9B" w:rsidRPr="00AC482B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482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17D9B" w:rsidRPr="00AC482B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п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ки 26 февраля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3A0750">
        <w:trPr>
          <w:trHeight w:val="416"/>
        </w:trPr>
        <w:tc>
          <w:tcPr>
            <w:tcW w:w="665" w:type="dxa"/>
          </w:tcPr>
          <w:p w:rsidR="00197879" w:rsidRPr="00276D37" w:rsidRDefault="00197879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21AC1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C21AC1" w:rsidRPr="00C21AC1" w:rsidRDefault="00C21AC1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 согласно СП</w:t>
            </w:r>
          </w:p>
          <w:p w:rsidR="00537FC9" w:rsidRPr="00C21AC1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AC1">
              <w:rPr>
                <w:rFonts w:ascii="Times New Roman" w:hAnsi="Times New Roman"/>
                <w:sz w:val="18"/>
                <w:szCs w:val="18"/>
              </w:rPr>
              <w:t>- подрядчик должен иметь квалифицированный персонал, имеющий соответс</w:t>
            </w:r>
            <w:r w:rsidRPr="00C21AC1">
              <w:rPr>
                <w:rFonts w:ascii="Times New Roman" w:hAnsi="Times New Roman"/>
                <w:sz w:val="18"/>
                <w:szCs w:val="18"/>
              </w:rPr>
              <w:t>т</w:t>
            </w:r>
            <w:r w:rsidRPr="00C21AC1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CB0CD5" w:rsidRPr="00C21AC1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AC1">
              <w:rPr>
                <w:rFonts w:ascii="Times New Roman" w:hAnsi="Times New Roman"/>
                <w:sz w:val="18"/>
                <w:szCs w:val="18"/>
              </w:rPr>
              <w:t>-подрядчик должен иметь членство СРО на соответствующие виды работ</w:t>
            </w:r>
          </w:p>
          <w:p w:rsidR="00CB0CD5" w:rsidRPr="00C21AC1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C21AC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C482B">
        <w:trPr>
          <w:trHeight w:val="13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CB0CD5" w:rsidRDefault="00CB0CD5" w:rsidP="00CB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14E3"/>
    <w:rsid w:val="000F1BB9"/>
    <w:rsid w:val="000F28A6"/>
    <w:rsid w:val="000F69D8"/>
    <w:rsid w:val="001107F3"/>
    <w:rsid w:val="00131E29"/>
    <w:rsid w:val="00134406"/>
    <w:rsid w:val="00143B1B"/>
    <w:rsid w:val="00151849"/>
    <w:rsid w:val="00185848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6D37"/>
    <w:rsid w:val="0029501A"/>
    <w:rsid w:val="002A2E16"/>
    <w:rsid w:val="002A3B3C"/>
    <w:rsid w:val="002A5018"/>
    <w:rsid w:val="002B55B3"/>
    <w:rsid w:val="002B763D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3F1731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4759D"/>
    <w:rsid w:val="005632E7"/>
    <w:rsid w:val="00576521"/>
    <w:rsid w:val="0058473B"/>
    <w:rsid w:val="005A300D"/>
    <w:rsid w:val="005A4FDC"/>
    <w:rsid w:val="005E0C00"/>
    <w:rsid w:val="00612E5C"/>
    <w:rsid w:val="0062316D"/>
    <w:rsid w:val="00634331"/>
    <w:rsid w:val="006370DE"/>
    <w:rsid w:val="006453DF"/>
    <w:rsid w:val="00646ED5"/>
    <w:rsid w:val="0064779B"/>
    <w:rsid w:val="0065460C"/>
    <w:rsid w:val="00674971"/>
    <w:rsid w:val="006B2A76"/>
    <w:rsid w:val="006B46CB"/>
    <w:rsid w:val="006B4E2B"/>
    <w:rsid w:val="006B7254"/>
    <w:rsid w:val="00700849"/>
    <w:rsid w:val="007125DC"/>
    <w:rsid w:val="00746E08"/>
    <w:rsid w:val="007519DA"/>
    <w:rsid w:val="00755AC3"/>
    <w:rsid w:val="00763C8A"/>
    <w:rsid w:val="007724D9"/>
    <w:rsid w:val="0077279F"/>
    <w:rsid w:val="007A1F84"/>
    <w:rsid w:val="007B0AA0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397F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AC482B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21AC1"/>
    <w:rsid w:val="00C440D6"/>
    <w:rsid w:val="00C55009"/>
    <w:rsid w:val="00CB0CD5"/>
    <w:rsid w:val="00CE193C"/>
    <w:rsid w:val="00D05F68"/>
    <w:rsid w:val="00D13C6E"/>
    <w:rsid w:val="00D36897"/>
    <w:rsid w:val="00D45FD2"/>
    <w:rsid w:val="00D52535"/>
    <w:rsid w:val="00D56E4F"/>
    <w:rsid w:val="00D74C24"/>
    <w:rsid w:val="00D76460"/>
    <w:rsid w:val="00D921E1"/>
    <w:rsid w:val="00DD7E45"/>
    <w:rsid w:val="00E15867"/>
    <w:rsid w:val="00E50808"/>
    <w:rsid w:val="00E650E7"/>
    <w:rsid w:val="00E7299A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3A8"/>
    <w:rsid w:val="00F67E38"/>
    <w:rsid w:val="00F71879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avgus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112</cp:revision>
  <cp:lastPrinted>2025-01-27T04:49:00Z</cp:lastPrinted>
  <dcterms:created xsi:type="dcterms:W3CDTF">2017-07-31T06:19:00Z</dcterms:created>
  <dcterms:modified xsi:type="dcterms:W3CDTF">2025-01-27T04:50:00Z</dcterms:modified>
</cp:coreProperties>
</file>