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Викторович-начальник ремонтной службы прокатного цеха № 3, телефон 8-(3513)-69-63-10.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P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ремонту металлоконструкций  подкрановой балки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про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лете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E427F">
              <w:rPr>
                <w:rFonts w:ascii="Times New Roman" w:hAnsi="Times New Roman" w:cs="Times New Roman"/>
                <w:b/>
                <w:sz w:val="18"/>
                <w:szCs w:val="18"/>
              </w:rPr>
              <w:t>адъюстажа</w:t>
            </w:r>
            <w:proofErr w:type="spellEnd"/>
            <w:r w:rsidR="008E42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ряд «Р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в осях </w:t>
            </w:r>
            <w:r w:rsidR="008E427F">
              <w:rPr>
                <w:rFonts w:ascii="Times New Roman" w:hAnsi="Times New Roman" w:cs="Times New Roman"/>
                <w:b/>
                <w:sz w:val="18"/>
                <w:szCs w:val="18"/>
              </w:rPr>
              <w:t>61-68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E427F">
              <w:rPr>
                <w:rFonts w:ascii="Times New Roman" w:hAnsi="Times New Roman" w:cs="Times New Roman"/>
                <w:b/>
                <w:sz w:val="18"/>
                <w:szCs w:val="18"/>
              </w:rPr>
              <w:t>проктного</w:t>
            </w:r>
            <w:proofErr w:type="spellEnd"/>
            <w:r w:rsidR="008E42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цеха № 3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 и  материалы Подрядчика.</w:t>
            </w:r>
          </w:p>
          <w:p w:rsidR="00EA4A0C" w:rsidRPr="00EA4A0C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</w:t>
            </w:r>
            <w:r w:rsidR="00EA4A0C" w:rsidRPr="00EA4A0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8E427F">
              <w:rPr>
                <w:rFonts w:ascii="Times New Roman" w:hAnsi="Times New Roman" w:cs="Times New Roman"/>
                <w:sz w:val="18"/>
                <w:szCs w:val="18"/>
              </w:rPr>
              <w:t xml:space="preserve">обследование технического состояния подкрановой балки 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8E427F">
              <w:rPr>
                <w:rFonts w:ascii="Times New Roman" w:hAnsi="Times New Roman" w:cs="Times New Roman"/>
                <w:sz w:val="18"/>
                <w:szCs w:val="18"/>
              </w:rPr>
              <w:t>разработка рабочей документации (проект на ремонт подкрановой балки)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8E427F">
              <w:rPr>
                <w:rFonts w:ascii="Times New Roman" w:hAnsi="Times New Roman" w:cs="Times New Roman"/>
                <w:sz w:val="18"/>
                <w:szCs w:val="18"/>
              </w:rPr>
              <w:t>выполнение работ по ремонту подкрановой балки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4A0C" w:rsidRPr="00EA4A0C" w:rsidRDefault="00EA4A0C" w:rsidP="008E42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8E427F">
              <w:rPr>
                <w:sz w:val="18"/>
                <w:szCs w:val="18"/>
              </w:rPr>
              <w:t>прокатный цех № 3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8E427F">
              <w:rPr>
                <w:sz w:val="18"/>
                <w:szCs w:val="18"/>
              </w:rPr>
              <w:t>май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 электронном виде или на электронную почту</w:t>
            </w:r>
            <w:r w:rsidRP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166BB5" w:rsidRPr="0084464E">
              <w:rPr>
                <w:rFonts w:ascii="Times New Roman" w:hAnsi="Times New Roman" w:cs="Times New Roman"/>
                <w:sz w:val="18"/>
                <w:szCs w:val="18"/>
              </w:rPr>
              <w:t>12 февраля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10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11 марта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12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844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протокола-19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84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 xml:space="preserve">– Подрядчик должен иметь квалифицированный персонал, </w:t>
            </w:r>
            <w:r w:rsidR="00166BB5">
              <w:rPr>
                <w:sz w:val="18"/>
                <w:szCs w:val="18"/>
              </w:rPr>
              <w:t>установленные свид</w:t>
            </w:r>
            <w:r w:rsidR="00166BB5">
              <w:rPr>
                <w:sz w:val="18"/>
                <w:szCs w:val="18"/>
              </w:rPr>
              <w:t>е</w:t>
            </w:r>
            <w:r w:rsidR="00166BB5">
              <w:rPr>
                <w:sz w:val="18"/>
                <w:szCs w:val="18"/>
              </w:rPr>
              <w:t>тельства и удостоверения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Pr="00890EB3">
              <w:rPr>
                <w:rStyle w:val="a6"/>
                <w:b w:val="0"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Подрядчик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и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сполнительные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 xml:space="preserve"> чертежи о соответствии выполненных работ этим чертежам</w:t>
            </w:r>
            <w:r>
              <w:rPr>
                <w:rStyle w:val="a6"/>
                <w:b w:val="0"/>
                <w:sz w:val="18"/>
                <w:szCs w:val="18"/>
              </w:rPr>
              <w:t>, н</w:t>
            </w:r>
            <w:r w:rsidR="00890EB3" w:rsidRPr="00890EB3">
              <w:rPr>
                <w:sz w:val="18"/>
                <w:szCs w:val="18"/>
              </w:rPr>
              <w:t xml:space="preserve">еобходимые акты, протоколы замеров, испытаний 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F47FCF" w:rsidRDefault="00F47FC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B379E7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66BB5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96</cp:revision>
  <cp:lastPrinted>2025-02-11T04:13:00Z</cp:lastPrinted>
  <dcterms:created xsi:type="dcterms:W3CDTF">2017-07-31T06:19:00Z</dcterms:created>
  <dcterms:modified xsi:type="dcterms:W3CDTF">2025-02-11T04:14:00Z</dcterms:modified>
</cp:coreProperties>
</file>