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503B68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503B68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503B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03B68">
              <w:rPr>
                <w:rFonts w:ascii="Times New Roman" w:hAnsi="Times New Roman"/>
                <w:sz w:val="18"/>
                <w:szCs w:val="18"/>
              </w:rPr>
              <w:t>Наилович</w:t>
            </w:r>
            <w:r>
              <w:rPr>
                <w:rFonts w:ascii="Times New Roman" w:hAnsi="Times New Roman"/>
                <w:sz w:val="18"/>
                <w:szCs w:val="18"/>
              </w:rPr>
              <w:t>-начальник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ремонтной служ</w:t>
            </w:r>
            <w:r w:rsidR="00503B68">
              <w:rPr>
                <w:rFonts w:ascii="Times New Roman" w:hAnsi="Times New Roman"/>
                <w:sz w:val="18"/>
                <w:szCs w:val="18"/>
              </w:rPr>
              <w:t>бы прокатного цеха № 1, телефон 8-(3513)-69-67-19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503B68">
              <w:rPr>
                <w:rFonts w:ascii="Times New Roman" w:hAnsi="Times New Roman" w:cs="Times New Roman"/>
                <w:b/>
                <w:sz w:val="18"/>
                <w:szCs w:val="18"/>
              </w:rPr>
              <w:t>демонтажу старого оборудования и монтажу нового оборудования гидравлической системы насосно-аккумуляторной станции и гидравлического управления клети стана «1150».</w:t>
            </w:r>
          </w:p>
          <w:p w:rsidR="00503B68" w:rsidRPr="00503B68" w:rsidRDefault="00503B68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масляной станции, разводка трубопроводов гидравлической системы с подключением к гидроцилиндрам, подключение электроснабжения к масляной станции и пусконаладочные работы.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503B68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гидравлическая принципиальная 4845.39.100ГЗ прилагается.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503B68">
              <w:rPr>
                <w:sz w:val="18"/>
                <w:szCs w:val="18"/>
              </w:rPr>
              <w:t>прокатный цех № 1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503B68">
              <w:rPr>
                <w:sz w:val="18"/>
                <w:szCs w:val="18"/>
              </w:rPr>
              <w:t>сентябрь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66BB5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февраля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D41CB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D41C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 марта</w:t>
            </w:r>
            <w:r w:rsidR="000674D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D41CB9">
              <w:rPr>
                <w:rFonts w:ascii="Times New Roman" w:hAnsi="Times New Roman" w:cs="Times New Roman"/>
                <w:sz w:val="18"/>
                <w:szCs w:val="18"/>
              </w:rPr>
              <w:t>02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D41CB9">
              <w:rPr>
                <w:rFonts w:ascii="Times New Roman" w:hAnsi="Times New Roman" w:cs="Times New Roman"/>
                <w:sz w:val="18"/>
                <w:szCs w:val="18"/>
              </w:rPr>
              <w:t>16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D41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протокола-</w:t>
            </w:r>
            <w:r w:rsidR="00D41CB9">
              <w:rPr>
                <w:rFonts w:ascii="Times New Roman" w:hAnsi="Times New Roman" w:cs="Times New Roman"/>
                <w:sz w:val="18"/>
                <w:szCs w:val="18"/>
              </w:rPr>
              <w:t>16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84464E" w:rsidRDefault="000674D3" w:rsidP="00D41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D41CB9">
              <w:rPr>
                <w:rFonts w:ascii="Times New Roman" w:hAnsi="Times New Roman" w:cs="Times New Roman"/>
                <w:sz w:val="18"/>
                <w:szCs w:val="18"/>
              </w:rPr>
              <w:t>16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503B68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="00890EB3"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166BB5">
              <w:rPr>
                <w:sz w:val="18"/>
                <w:szCs w:val="18"/>
              </w:rPr>
              <w:t>установленные свид</w:t>
            </w:r>
            <w:r w:rsidR="00166BB5">
              <w:rPr>
                <w:sz w:val="18"/>
                <w:szCs w:val="18"/>
              </w:rPr>
              <w:t>е</w:t>
            </w:r>
            <w:r w:rsidR="00166BB5">
              <w:rPr>
                <w:sz w:val="18"/>
                <w:szCs w:val="18"/>
              </w:rPr>
              <w:t>тельства и удостоверения</w:t>
            </w:r>
          </w:p>
          <w:p w:rsidR="00890EB3" w:rsidRPr="00890EB3" w:rsidRDefault="00503B68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– п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890EB3" w:rsidRPr="00166BB5" w:rsidRDefault="00166BB5" w:rsidP="00521455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одрядчик обязан предоставить Заказчику исполнительную документацию:</w:t>
            </w:r>
            <w:r w:rsidRPr="00166BB5">
              <w:rPr>
                <w:rStyle w:val="a6"/>
                <w:b w:val="0"/>
                <w:sz w:val="18"/>
                <w:szCs w:val="18"/>
              </w:rPr>
              <w:t xml:space="preserve"> и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сполнительные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 xml:space="preserve"> чертежи о соответствии выполненных работ этим чертежам</w:t>
            </w:r>
            <w:r>
              <w:rPr>
                <w:rStyle w:val="a6"/>
                <w:b w:val="0"/>
                <w:sz w:val="18"/>
                <w:szCs w:val="18"/>
              </w:rPr>
              <w:t>, н</w:t>
            </w:r>
            <w:r w:rsidR="00890EB3" w:rsidRPr="00890EB3">
              <w:rPr>
                <w:sz w:val="18"/>
                <w:szCs w:val="18"/>
              </w:rPr>
              <w:t xml:space="preserve">еобходимые акты, протоколы замеров, испытаний 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и т.д.</w:t>
            </w:r>
          </w:p>
          <w:p w:rsidR="00890EB3" w:rsidRPr="00890EB3" w:rsidRDefault="00890EB3" w:rsidP="00521455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6BB5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1CB9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23A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100</cp:revision>
  <cp:lastPrinted>2025-02-12T04:28:00Z</cp:lastPrinted>
  <dcterms:created xsi:type="dcterms:W3CDTF">2017-07-31T06:19:00Z</dcterms:created>
  <dcterms:modified xsi:type="dcterms:W3CDTF">2025-03-12T10:34:00Z</dcterms:modified>
</cp:coreProperties>
</file>