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1010C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1010CD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87264" w:rsidRPr="000D409C" w:rsidRDefault="00B87264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B87264">
              <w:rPr>
                <w:b/>
              </w:rPr>
              <w:t>.</w:t>
            </w:r>
          </w:p>
          <w:p w:rsidR="00755AC3" w:rsidRPr="000D409C" w:rsidRDefault="001010CD" w:rsidP="0010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0CD">
              <w:rPr>
                <w:rFonts w:ascii="Times New Roman" w:hAnsi="Times New Roman"/>
                <w:sz w:val="18"/>
                <w:szCs w:val="18"/>
              </w:rPr>
              <w:t xml:space="preserve">Контактное лицо: Губайдуллин </w:t>
            </w:r>
            <w:proofErr w:type="spellStart"/>
            <w:r w:rsidRPr="001010CD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Pr="001010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10CD">
              <w:rPr>
                <w:rFonts w:ascii="Times New Roman" w:hAnsi="Times New Roman"/>
                <w:sz w:val="18"/>
                <w:szCs w:val="18"/>
              </w:rPr>
              <w:t>Наилович</w:t>
            </w:r>
            <w:proofErr w:type="spellEnd"/>
            <w:r w:rsidRPr="001010CD">
              <w:rPr>
                <w:rFonts w:ascii="Times New Roman" w:hAnsi="Times New Roman"/>
                <w:sz w:val="18"/>
                <w:szCs w:val="18"/>
              </w:rPr>
              <w:t xml:space="preserve"> – начальник р</w:t>
            </w:r>
            <w:r w:rsidRPr="001010CD">
              <w:rPr>
                <w:rFonts w:ascii="Times New Roman" w:hAnsi="Times New Roman"/>
                <w:sz w:val="18"/>
                <w:szCs w:val="18"/>
              </w:rPr>
              <w:t>е</w:t>
            </w:r>
            <w:r w:rsidRPr="001010CD">
              <w:rPr>
                <w:rFonts w:ascii="Times New Roman" w:hAnsi="Times New Roman"/>
                <w:sz w:val="18"/>
                <w:szCs w:val="18"/>
              </w:rPr>
              <w:t>монтной службы прокатного цеха № 1, тел. – 8 (3513) 69-67-19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010CD" w:rsidRPr="000D409C" w:rsidTr="001010CD">
        <w:trPr>
          <w:trHeight w:val="599"/>
        </w:trPr>
        <w:tc>
          <w:tcPr>
            <w:tcW w:w="665" w:type="dxa"/>
          </w:tcPr>
          <w:p w:rsidR="001010CD" w:rsidRPr="000D409C" w:rsidRDefault="001010CD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1010CD" w:rsidRPr="000D409C" w:rsidRDefault="001010CD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010CD" w:rsidRPr="001010CD" w:rsidRDefault="001010CD" w:rsidP="00101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выполнения комплекса работ по проведению капитал</w:t>
            </w:r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ного ремонта помещений раздевалок и душевых (</w:t>
            </w:r>
            <w:proofErr w:type="gramStart"/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же</w:t>
            </w:r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>ской</w:t>
            </w:r>
            <w:proofErr w:type="gramEnd"/>
            <w:r w:rsidRPr="001010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 </w:t>
            </w:r>
          </w:p>
          <w:p w:rsidR="001010CD" w:rsidRPr="001010CD" w:rsidRDefault="001010CD" w:rsidP="00101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щения раздевалки и душевой женской (2 этаж, АБК Прокатный цех №1):</w:t>
            </w:r>
          </w:p>
          <w:p w:rsidR="001010CD" w:rsidRPr="001010CD" w:rsidRDefault="001010CD" w:rsidP="00101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замена заполнения оконных проемов на двухкаме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ные оконные блоки из ПВХ профилей </w:t>
            </w:r>
            <w:proofErr w:type="gramStart"/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поворотно-откидных), монтаж откосов, сменой отл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вов (1,71х1,4м ) – 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шт. (двухк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мерные окна с откидными створками, тонировка зеркальная, ра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уточнить при монтаже).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-демонтаж дверных блоков 16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д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борными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планками и фурнитурой 2,1х 0,8 – 7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д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борными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планками и фурнитурой 2,1х 1,2 – 3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д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борными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планками и фурнитурой 2,1х 0,8 – 2 шт. (душевая)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установка дверных блоков парной 1,9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1,01 – 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установка дверных блоков ПВХ с порогом, глухих,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ве</w:t>
            </w:r>
            <w:r w:rsidRPr="001010CD">
              <w:rPr>
                <w:color w:val="000000"/>
                <w:sz w:val="18"/>
                <w:szCs w:val="18"/>
              </w:rPr>
              <w:t>н</w:t>
            </w:r>
            <w:r w:rsidRPr="001010CD">
              <w:rPr>
                <w:color w:val="000000"/>
                <w:sz w:val="18"/>
                <w:szCs w:val="18"/>
              </w:rPr>
              <w:t>трешеткой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в нижней части в комплекте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доборными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пла</w:t>
            </w:r>
            <w:r w:rsidRPr="001010CD">
              <w:rPr>
                <w:color w:val="000000"/>
                <w:sz w:val="18"/>
                <w:szCs w:val="18"/>
              </w:rPr>
              <w:t>н</w:t>
            </w:r>
            <w:r w:rsidRPr="001010CD">
              <w:rPr>
                <w:color w:val="000000"/>
                <w:sz w:val="18"/>
                <w:szCs w:val="18"/>
              </w:rPr>
              <w:t xml:space="preserve">ками и фурнитурой 2,1х 0,6 (санузел) – 4 </w:t>
            </w:r>
            <w:proofErr w:type="spellStart"/>
            <w:proofErr w:type="gramStart"/>
            <w:r w:rsidRPr="001010CD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противопожарных дверных, двухстворчатых блоков в комплекте с фу</w:t>
            </w:r>
            <w:r w:rsidRPr="001010CD">
              <w:rPr>
                <w:color w:val="000000"/>
                <w:sz w:val="18"/>
                <w:szCs w:val="18"/>
              </w:rPr>
              <w:t>р</w:t>
            </w:r>
            <w:r w:rsidRPr="001010CD">
              <w:rPr>
                <w:color w:val="000000"/>
                <w:sz w:val="18"/>
                <w:szCs w:val="18"/>
              </w:rPr>
              <w:t>нитурой и замком 2,25х 1,24 – 1шт.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 штукатурки стен, колонн, откосов – 501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антисептическая обработка каменных, бетонных, кирпи</w:t>
            </w:r>
            <w:r w:rsidRPr="001010CD">
              <w:rPr>
                <w:color w:val="000000"/>
                <w:sz w:val="18"/>
                <w:szCs w:val="18"/>
              </w:rPr>
              <w:t>ч</w:t>
            </w:r>
            <w:r w:rsidRPr="001010CD">
              <w:rPr>
                <w:color w:val="000000"/>
                <w:sz w:val="18"/>
                <w:szCs w:val="18"/>
              </w:rPr>
              <w:t>ных и деревянных    поверхностей противогрибковыми с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ставами – 501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штукатурка стен, колонн, откосов, с грунтовкой – 501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шпаклевка  стен, колонн, откосов, с грунтовкой 501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окраска водно-дисперсионными акриловыми составами улучшенная 501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разборка обшивки стен из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– 31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тепло- и звукоизоляции сплошной парной – 31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устройство обшивки стен из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(липа, аналог) - 31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полога в 2 уровня – 4,4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комплексный монтаж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электрокаменки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с силовым кабелем, наполнением камнем – 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покрытия пола парной: из кафельной плитки– 5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устройство обшивки потолка из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(липа, аналог) –6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комплексная зашивка стояков ГКЛВ, с возведением карк</w:t>
            </w:r>
            <w:r w:rsidRPr="001010CD">
              <w:rPr>
                <w:color w:val="000000"/>
                <w:sz w:val="18"/>
                <w:szCs w:val="18"/>
              </w:rPr>
              <w:t>а</w:t>
            </w:r>
            <w:r w:rsidRPr="001010CD">
              <w:rPr>
                <w:color w:val="000000"/>
                <w:sz w:val="18"/>
                <w:szCs w:val="18"/>
              </w:rPr>
              <w:t>сов и устройством лючков – 18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разборка покрытий полов: из кафельной плитки – 544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разборка стяжки пола – 544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гидроизоляции пола, стен санузла, парной,   -   53,21 м</w:t>
            </w:r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1010C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10C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на высоту не менее 20 см от уровня покрытия п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ла).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гидроизоляции пола, стен душевой– 74,6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ремонт кессона 2-го этажа – 30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устройство выравнивающих стяжек пола толщиной до 70 мм,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топинговым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покрытием – 127,81м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устройство стяжки армированной сеткой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разуклонкой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к трапам  (душевая,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, парная) – 33,5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комплексная установка трапов душевой с грязеуловителем – 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обустройство трапов от перелива с грязеуловителем (па</w:t>
            </w:r>
            <w:r w:rsidRPr="001010CD">
              <w:rPr>
                <w:color w:val="000000"/>
                <w:sz w:val="18"/>
                <w:szCs w:val="18"/>
              </w:rPr>
              <w:t>р</w:t>
            </w:r>
            <w:r w:rsidRPr="001010CD">
              <w:rPr>
                <w:color w:val="000000"/>
                <w:sz w:val="18"/>
                <w:szCs w:val="18"/>
              </w:rPr>
              <w:t xml:space="preserve">ная,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) – 3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устройство гидроизоляции пола, душевой– 10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ремонт кессона 3-го этажа – 10 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устройство выравнивающих стяжек пола толщиной до 70 мм, с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топинговым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покрытием – 30м</w:t>
            </w:r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  <w:vertAlign w:val="superscript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 штукатурки потолка – 127,81м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  <w:highlight w:val="yellow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пластиковых панелей потолка – 127,81м</w:t>
            </w:r>
            <w:proofErr w:type="gramStart"/>
            <w:r w:rsidRPr="001010CD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замена металлической трубы ГВС, ХВС Ду100 </w:t>
            </w:r>
            <w:proofErr w:type="gramStart"/>
            <w:r w:rsidRPr="001010C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>диаметр условного прохода)  с проходом через плиту перекрытия, перегородки в гильзе -70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lastRenderedPageBreak/>
              <w:t>- замена полипропиленовой трубы ГВС, ХВС Ду50 с проходом через плиту пер</w:t>
            </w:r>
            <w:r w:rsidRPr="001010CD">
              <w:rPr>
                <w:color w:val="000000"/>
                <w:sz w:val="18"/>
                <w:szCs w:val="18"/>
              </w:rPr>
              <w:t>е</w:t>
            </w:r>
            <w:r w:rsidRPr="001010CD">
              <w:rPr>
                <w:color w:val="000000"/>
                <w:sz w:val="18"/>
                <w:szCs w:val="18"/>
              </w:rPr>
              <w:t>крытия, перегородки в гильзе – 30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замена полипропиленовой трубы ГВС, ХВС Ду25 с проходом через плиту пер</w:t>
            </w:r>
            <w:r w:rsidRPr="001010CD">
              <w:rPr>
                <w:color w:val="000000"/>
                <w:sz w:val="18"/>
                <w:szCs w:val="18"/>
              </w:rPr>
              <w:t>е</w:t>
            </w:r>
            <w:r w:rsidRPr="001010CD">
              <w:rPr>
                <w:color w:val="000000"/>
                <w:sz w:val="18"/>
                <w:szCs w:val="18"/>
              </w:rPr>
              <w:t>крытия, перегородки в гильзе – 25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 канализации чугунной Ду100 -80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комплексный монтаж канализации Ду100 с проходом через плиту перекрытия в гильзах – 80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комплексная прокладка канализации Ду100 под потолком с проходом через плиту перекрытия в гильзах, с монтажом к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роба для скрытого размещения линии – 33,2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комплексная прокладка канализации Ду100 в стяжке пола с обустройством перелива в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, парилке – 12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 канализации Ду50 -10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комплексная прокладка канализации Ду50 - 10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демонтаж: унитазов – 2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демонтаж: раковины, смесителей – 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комплексный монтаж унитазов с присоединением- 2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комплексный монтаж раковин, смесителей с присоедин</w:t>
            </w:r>
            <w:r w:rsidRPr="001010CD">
              <w:rPr>
                <w:color w:val="000000"/>
                <w:sz w:val="18"/>
                <w:szCs w:val="18"/>
              </w:rPr>
              <w:t>е</w:t>
            </w:r>
            <w:r w:rsidRPr="001010CD">
              <w:rPr>
                <w:color w:val="000000"/>
                <w:sz w:val="18"/>
                <w:szCs w:val="18"/>
              </w:rPr>
              <w:t>нием – 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установка гарнитуры туалетной: зеркало, туалетная поло</w:t>
            </w:r>
            <w:r w:rsidRPr="001010CD">
              <w:rPr>
                <w:color w:val="000000"/>
                <w:sz w:val="18"/>
                <w:szCs w:val="18"/>
              </w:rPr>
              <w:t>ч</w:t>
            </w:r>
            <w:r w:rsidRPr="001010CD">
              <w:rPr>
                <w:color w:val="000000"/>
                <w:sz w:val="18"/>
                <w:szCs w:val="18"/>
              </w:rPr>
              <w:t xml:space="preserve">ка, ведро мусорное      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комп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. 2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смена смесителей: с душевой сеткой – 11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демонтаж кабельных линий, розеток, выключателей, щи</w:t>
            </w:r>
            <w:r w:rsidRPr="001010CD">
              <w:rPr>
                <w:color w:val="000000"/>
                <w:sz w:val="18"/>
                <w:szCs w:val="18"/>
              </w:rPr>
              <w:t>т</w:t>
            </w:r>
            <w:r w:rsidRPr="001010CD">
              <w:rPr>
                <w:color w:val="000000"/>
                <w:sz w:val="18"/>
                <w:szCs w:val="18"/>
              </w:rPr>
              <w:t xml:space="preserve">ков, светильников помещения – 1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комп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светильников светодиодных 600х600 – 26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светильника светодиодный типа таблетка (влагозащищенный, терм</w:t>
            </w:r>
            <w:r w:rsidRPr="001010CD">
              <w:rPr>
                <w:color w:val="000000"/>
                <w:sz w:val="18"/>
                <w:szCs w:val="18"/>
              </w:rPr>
              <w:t>о</w:t>
            </w:r>
            <w:r w:rsidRPr="001010CD">
              <w:rPr>
                <w:color w:val="000000"/>
                <w:sz w:val="18"/>
                <w:szCs w:val="18"/>
              </w:rPr>
              <w:t>стойкий</w:t>
            </w:r>
            <w:proofErr w:type="gramStart"/>
            <w:r w:rsidRPr="001010C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010CD">
              <w:rPr>
                <w:color w:val="000000"/>
                <w:sz w:val="18"/>
                <w:szCs w:val="18"/>
              </w:rPr>
              <w:t xml:space="preserve"> – 8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выключателя – 12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розеток – 7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монтаж проводки в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штрабе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, гофре, кабель канале сечение и длину подобрать по месту – 1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комп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>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1010CD">
              <w:rPr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1010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ВВГнг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4х10.0 – 80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1010CD">
              <w:rPr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1010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ВВГнг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3х4 – 80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1010CD">
              <w:rPr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1010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ППВнг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3х1,5 – 550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1010CD">
              <w:rPr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1010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CD">
              <w:rPr>
                <w:color w:val="000000"/>
                <w:sz w:val="18"/>
                <w:szCs w:val="18"/>
              </w:rPr>
              <w:t>ППВнг</w:t>
            </w:r>
            <w:proofErr w:type="spellEnd"/>
            <w:r w:rsidRPr="001010CD">
              <w:rPr>
                <w:color w:val="000000"/>
                <w:sz w:val="18"/>
                <w:szCs w:val="18"/>
              </w:rPr>
              <w:t xml:space="preserve"> 3х2,5 – 400 м.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оборудования: ящик с понижающим трансформ</w:t>
            </w:r>
            <w:r w:rsidRPr="001010CD">
              <w:rPr>
                <w:color w:val="000000"/>
                <w:sz w:val="18"/>
                <w:szCs w:val="18"/>
              </w:rPr>
              <w:t>а</w:t>
            </w:r>
            <w:r w:rsidRPr="001010CD">
              <w:rPr>
                <w:color w:val="000000"/>
                <w:sz w:val="18"/>
                <w:szCs w:val="18"/>
              </w:rPr>
              <w:t>тором 220/36В – 1шт.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монтаж осветительного щита, с устройством ввода – 3 шт.</w:t>
            </w:r>
          </w:p>
          <w:p w:rsidR="001010CD" w:rsidRPr="001010CD" w:rsidRDefault="001010CD" w:rsidP="001010CD">
            <w:pPr>
              <w:pStyle w:val="aa"/>
              <w:rPr>
                <w:color w:val="000000"/>
                <w:sz w:val="18"/>
                <w:szCs w:val="18"/>
              </w:rPr>
            </w:pPr>
            <w:r w:rsidRPr="001010CD">
              <w:rPr>
                <w:color w:val="000000"/>
                <w:sz w:val="18"/>
                <w:szCs w:val="18"/>
              </w:rPr>
              <w:t>- очистка помещений от строительного мусора.</w:t>
            </w:r>
          </w:p>
          <w:p w:rsidR="001010CD" w:rsidRPr="001010CD" w:rsidRDefault="001010C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вывоз мусора с погр</w:t>
            </w:r>
            <w:bookmarkStart w:id="0" w:name="_GoBack"/>
            <w:bookmarkEnd w:id="0"/>
            <w:r w:rsidRPr="00101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узкой вручную на автомобили-самосвалы.</w:t>
            </w:r>
          </w:p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264" w:rsidRPr="000D409C" w:rsidTr="001010CD">
        <w:trPr>
          <w:trHeight w:val="512"/>
        </w:trPr>
        <w:tc>
          <w:tcPr>
            <w:tcW w:w="665" w:type="dxa"/>
          </w:tcPr>
          <w:p w:rsidR="00B87264" w:rsidRPr="000D409C" w:rsidRDefault="00B8726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B87264" w:rsidRPr="000D409C" w:rsidRDefault="00B8726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87264" w:rsidRDefault="00B87264" w:rsidP="00EA3374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Златоуст</w:t>
            </w:r>
            <w:r w:rsidR="001010CD">
              <w:rPr>
                <w:sz w:val="18"/>
                <w:szCs w:val="18"/>
              </w:rPr>
              <w:t>, прокатный цех № 1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Pr="00890EB3">
              <w:rPr>
                <w:sz w:val="18"/>
                <w:szCs w:val="18"/>
              </w:rPr>
              <w:t xml:space="preserve"> </w:t>
            </w:r>
            <w:r w:rsidR="001010CD">
              <w:rPr>
                <w:sz w:val="18"/>
                <w:szCs w:val="18"/>
              </w:rPr>
              <w:t>май</w:t>
            </w:r>
            <w:r w:rsidRPr="00890EB3">
              <w:rPr>
                <w:sz w:val="18"/>
                <w:szCs w:val="18"/>
              </w:rPr>
              <w:t xml:space="preserve"> 2025 г.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7264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8726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264" w:rsidRPr="000D409C" w:rsidTr="001010CD">
        <w:trPr>
          <w:trHeight w:val="375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25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26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87264" w:rsidRPr="000D409C" w:rsidTr="001010CD">
        <w:trPr>
          <w:trHeight w:val="1177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010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1010CD" w:rsidRPr="000D409C" w:rsidTr="001010CD">
        <w:trPr>
          <w:trHeight w:val="416"/>
        </w:trPr>
        <w:tc>
          <w:tcPr>
            <w:tcW w:w="665" w:type="dxa"/>
          </w:tcPr>
          <w:p w:rsidR="001010CD" w:rsidRPr="00276D37" w:rsidRDefault="001010C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010CD" w:rsidRPr="00276D37" w:rsidRDefault="001010C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бот;</w:t>
            </w:r>
          </w:p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цию:</w:t>
            </w:r>
          </w:p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1010CD" w:rsidRP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1010CD" w:rsidRPr="001010CD" w:rsidRDefault="001010C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 xml:space="preserve">ность за нарушение этих требований, а также за санитарное и противопожарное 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состояние бытовых и складских помещений.</w:t>
            </w:r>
          </w:p>
          <w:p w:rsidR="001010CD" w:rsidRPr="001010CD" w:rsidRDefault="001010CD" w:rsidP="001010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010C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1010C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1010C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1010C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B87264" w:rsidRDefault="00B872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10CD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53FDC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7529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4004A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34E29"/>
    <w:rsid w:val="00A54349"/>
    <w:rsid w:val="00A710DE"/>
    <w:rsid w:val="00A83958"/>
    <w:rsid w:val="00AC07CD"/>
    <w:rsid w:val="00AE01B0"/>
    <w:rsid w:val="00B161EF"/>
    <w:rsid w:val="00B236ED"/>
    <w:rsid w:val="00B27C58"/>
    <w:rsid w:val="00B87264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2025-03-05T04:27:00Z</cp:lastPrinted>
  <dcterms:created xsi:type="dcterms:W3CDTF">2017-07-31T06:19:00Z</dcterms:created>
  <dcterms:modified xsi:type="dcterms:W3CDTF">2025-03-05T04:28:00Z</dcterms:modified>
</cp:coreProperties>
</file>